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5F1D" w14:textId="77777777" w:rsidR="00E16ECA" w:rsidRPr="00E16ECA" w:rsidRDefault="00E16ECA" w:rsidP="00E16ECA">
      <w:r w:rsidRPr="00E16ECA">
        <w:t>Subject: Notice of Objection to Proposed Nominated Subcontractor – Clause 5.2</w:t>
      </w:r>
    </w:p>
    <w:p w14:paraId="22E58B6B" w14:textId="77777777" w:rsidR="00E16ECA" w:rsidRPr="00E16ECA" w:rsidRDefault="00E16ECA" w:rsidP="00E16ECA">
      <w:r w:rsidRPr="00E16ECA">
        <w:t>Project: [Project Name]</w:t>
      </w:r>
      <w:r w:rsidRPr="00E16ECA">
        <w:br/>
        <w:t>Contract No.: [Contract Number]</w:t>
      </w:r>
      <w:r w:rsidRPr="00E16ECA">
        <w:br/>
        <w:t>Date: [Insert Date]</w:t>
      </w:r>
    </w:p>
    <w:p w14:paraId="5B223DF8" w14:textId="77777777" w:rsidR="00E16ECA" w:rsidRPr="00E16ECA" w:rsidRDefault="00E16ECA" w:rsidP="00E16ECA">
      <w:r w:rsidRPr="00E16ECA">
        <w:t>To: [Engineer / Employer Representative]</w:t>
      </w:r>
    </w:p>
    <w:p w14:paraId="4BB0327A" w14:textId="77777777" w:rsidR="00E16ECA" w:rsidRPr="00E16ECA" w:rsidRDefault="00E16ECA" w:rsidP="00E16ECA">
      <w:r w:rsidRPr="00E16ECA">
        <w:t>We refer to your instruction dated [insert date] proposing the nomination of:</w:t>
      </w:r>
    </w:p>
    <w:p w14:paraId="418D54ED" w14:textId="77777777" w:rsidR="00E16ECA" w:rsidRPr="00E16ECA" w:rsidRDefault="00E16ECA" w:rsidP="00E16ECA">
      <w:r w:rsidRPr="00E16ECA">
        <w:t>[Name of Proposed Nominated Subcontractor]</w:t>
      </w:r>
    </w:p>
    <w:p w14:paraId="65FFE36F" w14:textId="77777777" w:rsidR="00E16ECA" w:rsidRPr="00E16ECA" w:rsidRDefault="00E16ECA" w:rsidP="00E16ECA">
      <w:r w:rsidRPr="00E16ECA">
        <w:t>for the execution of:</w:t>
      </w:r>
    </w:p>
    <w:p w14:paraId="24C50346" w14:textId="77777777" w:rsidR="00E16ECA" w:rsidRPr="00E16ECA" w:rsidRDefault="00E16ECA" w:rsidP="00E16ECA">
      <w:r w:rsidRPr="00E16ECA">
        <w:t>[Description of Works]</w:t>
      </w:r>
    </w:p>
    <w:p w14:paraId="351B6820" w14:textId="77777777" w:rsidR="00E16ECA" w:rsidRPr="00E16ECA" w:rsidRDefault="00E16ECA" w:rsidP="00E16ECA">
      <w:r w:rsidRPr="00E16ECA">
        <w:t>Pursuant to Sub-Clause 5.2 of the Contract, the Contractor hereby gives formal notice of objection to the proposed nomination on the following grounds:</w:t>
      </w:r>
    </w:p>
    <w:p w14:paraId="77766957" w14:textId="77777777" w:rsidR="00E16ECA" w:rsidRPr="00E16ECA" w:rsidRDefault="00E16ECA" w:rsidP="00E16ECA">
      <w:pPr>
        <w:numPr>
          <w:ilvl w:val="0"/>
          <w:numId w:val="1"/>
        </w:numPr>
      </w:pPr>
      <w:r w:rsidRPr="00E16ECA">
        <w:t xml:space="preserve">The proposed subcontract conditions do not adequately protect the Contractor against delay-related exposure equivalent to that imposed under the Main Contract. </w:t>
      </w:r>
    </w:p>
    <w:p w14:paraId="14B42705" w14:textId="77777777" w:rsidR="00E16ECA" w:rsidRPr="00E16ECA" w:rsidRDefault="00E16ECA" w:rsidP="00E16ECA">
      <w:pPr>
        <w:numPr>
          <w:ilvl w:val="0"/>
          <w:numId w:val="1"/>
        </w:numPr>
      </w:pPr>
      <w:r w:rsidRPr="00E16ECA">
        <w:t xml:space="preserve">The allocation of design responsibility and authority approval obligations remains insufficiently defined. </w:t>
      </w:r>
    </w:p>
    <w:p w14:paraId="5E499A65" w14:textId="77777777" w:rsidR="00E16ECA" w:rsidRPr="00E16ECA" w:rsidRDefault="00E16ECA" w:rsidP="00E16ECA">
      <w:pPr>
        <w:numPr>
          <w:ilvl w:val="0"/>
          <w:numId w:val="1"/>
        </w:numPr>
      </w:pPr>
      <w:r w:rsidRPr="00E16ECA">
        <w:t xml:space="preserve">The </w:t>
      </w:r>
      <w:proofErr w:type="spellStart"/>
      <w:r w:rsidRPr="00E16ECA">
        <w:t>programme</w:t>
      </w:r>
      <w:proofErr w:type="spellEnd"/>
      <w:r w:rsidRPr="00E16ECA">
        <w:t xml:space="preserve"> implications associated with procurement, fabrication, and installation sequencing have not been confirmed. </w:t>
      </w:r>
    </w:p>
    <w:p w14:paraId="48B4FBA5" w14:textId="77777777" w:rsidR="00E16ECA" w:rsidRPr="00E16ECA" w:rsidRDefault="00E16ECA" w:rsidP="00E16ECA">
      <w:pPr>
        <w:numPr>
          <w:ilvl w:val="0"/>
          <w:numId w:val="1"/>
        </w:numPr>
      </w:pPr>
      <w:r w:rsidRPr="00E16ECA">
        <w:t xml:space="preserve">The interface responsibilities between the proposed subcontractor and other trades remain unclear. </w:t>
      </w:r>
    </w:p>
    <w:p w14:paraId="6226B272" w14:textId="77777777" w:rsidR="00E16ECA" w:rsidRPr="00E16ECA" w:rsidRDefault="00E16ECA" w:rsidP="00E16ECA">
      <w:pPr>
        <w:numPr>
          <w:ilvl w:val="0"/>
          <w:numId w:val="1"/>
        </w:numPr>
      </w:pPr>
      <w:r w:rsidRPr="00E16ECA">
        <w:t xml:space="preserve">The proposed subcontract does not provide adequate indemnities consistent with the Contractor’s obligations under the Main Contract. </w:t>
      </w:r>
    </w:p>
    <w:p w14:paraId="0198A086" w14:textId="77777777" w:rsidR="00E16ECA" w:rsidRPr="00E16ECA" w:rsidRDefault="00E16ECA" w:rsidP="00E16ECA">
      <w:r w:rsidRPr="00E16ECA">
        <w:t>In view of the above, the Contractor respectfully requests that the proposed nomination be reconsidered or that the identified matters be resolved prior to confirmation of the nomination.</w:t>
      </w:r>
    </w:p>
    <w:p w14:paraId="5752F7BD" w14:textId="77777777" w:rsidR="00E16ECA" w:rsidRPr="00E16ECA" w:rsidRDefault="00E16ECA" w:rsidP="00E16ECA">
      <w:r w:rsidRPr="00E16ECA">
        <w:t>The Contractor remains ready to cooperate in progressing this package once the above concerns are addressed.</w:t>
      </w:r>
    </w:p>
    <w:p w14:paraId="24F6FD4E" w14:textId="77777777" w:rsidR="00E16ECA" w:rsidRPr="00E16ECA" w:rsidRDefault="00E16ECA" w:rsidP="00E16ECA">
      <w:r w:rsidRPr="00E16ECA">
        <w:t>Yours faithfully,</w:t>
      </w:r>
      <w:r w:rsidRPr="00E16ECA">
        <w:br/>
        <w:t>[Contractor Name]</w:t>
      </w:r>
      <w:r w:rsidRPr="00E16ECA">
        <w:br/>
        <w:t>[Authorized Signatory]</w:t>
      </w:r>
    </w:p>
    <w:p w14:paraId="4F77B7EB" w14:textId="77777777" w:rsidR="00ED03E3" w:rsidRDefault="00ED03E3"/>
    <w:sectPr w:rsidR="00ED03E3" w:rsidSect="0054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A432C"/>
    <w:multiLevelType w:val="multilevel"/>
    <w:tmpl w:val="5E3A6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16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CA"/>
    <w:rsid w:val="004E5BF1"/>
    <w:rsid w:val="00546A81"/>
    <w:rsid w:val="005654F0"/>
    <w:rsid w:val="00A409B1"/>
    <w:rsid w:val="00B75393"/>
    <w:rsid w:val="00E16ECA"/>
    <w:rsid w:val="00ED03E3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D1F7"/>
  <w15:chartTrackingRefBased/>
  <w15:docId w15:val="{D1E5FD34-4818-451B-8359-8E575E3E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E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E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E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E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E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E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E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E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E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E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2026-04-04T03:06:00Z</dcterms:created>
  <dcterms:modified xsi:type="dcterms:W3CDTF">2026-04-04T03:08:00Z</dcterms:modified>
</cp:coreProperties>
</file>