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358C" w14:textId="77777777" w:rsidR="002A501F" w:rsidRPr="002A501F" w:rsidRDefault="002A501F" w:rsidP="001F634E">
      <w:pPr>
        <w:pStyle w:val="Heading1"/>
      </w:pPr>
      <w:r w:rsidRPr="002A501F">
        <w:t>Weekly Electrical Wiring and Fire Safety Compliance Checklist</w:t>
      </w:r>
    </w:p>
    <w:p w14:paraId="7E3B1745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Project Information</w:t>
      </w:r>
    </w:p>
    <w:p w14:paraId="4C916D32" w14:textId="5A0988AD" w:rsidR="002A501F" w:rsidRPr="002A501F" w:rsidRDefault="002A501F" w:rsidP="001F634E">
      <w:r w:rsidRPr="002A501F">
        <w:rPr>
          <w:b/>
          <w:bCs/>
        </w:rPr>
        <w:t xml:space="preserve">Project </w:t>
      </w:r>
      <w:proofErr w:type="gramStart"/>
      <w:r w:rsidRPr="002A501F">
        <w:rPr>
          <w:b/>
          <w:bCs/>
        </w:rPr>
        <w:t>Name:</w:t>
      </w:r>
      <w:r w:rsidRPr="002A501F">
        <w:t xml:space="preserve"> _</w:t>
      </w:r>
      <w:proofErr w:type="gramEnd"/>
      <w:r w:rsidRPr="002A501F">
        <w:t>__________________________</w:t>
      </w:r>
      <w:r w:rsidR="001F634E">
        <w:t xml:space="preserve"> </w:t>
      </w:r>
      <w:r w:rsidRPr="002A501F">
        <w:rPr>
          <w:b/>
          <w:bCs/>
        </w:rPr>
        <w:t>Location:</w:t>
      </w:r>
      <w:r w:rsidRPr="002A501F">
        <w:t xml:space="preserve"> ___________________________</w:t>
      </w:r>
    </w:p>
    <w:p w14:paraId="45A41F79" w14:textId="205B9008" w:rsidR="002A501F" w:rsidRPr="002A501F" w:rsidRDefault="002A501F" w:rsidP="001F634E">
      <w:r w:rsidRPr="002A501F">
        <w:rPr>
          <w:b/>
          <w:bCs/>
        </w:rPr>
        <w:t>Inspector Name:</w:t>
      </w:r>
      <w:r w:rsidRPr="002A501F">
        <w:t xml:space="preserve"> ___________________________</w:t>
      </w:r>
      <w:proofErr w:type="gramStart"/>
      <w:r w:rsidR="001F634E">
        <w:t xml:space="preserve">   </w:t>
      </w:r>
      <w:r w:rsidRPr="002A501F">
        <w:rPr>
          <w:b/>
          <w:bCs/>
        </w:rPr>
        <w:t>Inspection Date:</w:t>
      </w:r>
      <w:r w:rsidRPr="002A501F">
        <w:t xml:space="preserve"> </w:t>
      </w:r>
      <w:r w:rsidR="001F634E">
        <w:rPr>
          <w:b/>
          <w:bCs/>
        </w:rPr>
        <w:t>__/__/_</w:t>
      </w:r>
      <w:proofErr w:type="gramEnd"/>
      <w:r w:rsidR="001F634E">
        <w:rPr>
          <w:b/>
          <w:bCs/>
        </w:rPr>
        <w:t>_</w:t>
      </w:r>
    </w:p>
    <w:p w14:paraId="44584CF6" w14:textId="77777777" w:rsidR="002A501F" w:rsidRPr="002A501F" w:rsidRDefault="002A501F" w:rsidP="001F634E">
      <w:r w:rsidRPr="002A501F">
        <w:rPr>
          <w:b/>
          <w:bCs/>
        </w:rPr>
        <w:t>Weather Conditions:</w:t>
      </w:r>
      <w:r w:rsidRPr="002A501F">
        <w:t xml:space="preserve"> ___________________________</w:t>
      </w:r>
    </w:p>
    <w:p w14:paraId="0A8D4858" w14:textId="77777777" w:rsidR="002A501F" w:rsidRPr="002A501F" w:rsidRDefault="002A501F" w:rsidP="002A501F">
      <w:r w:rsidRPr="002A501F">
        <w:pict w14:anchorId="5FC26E84">
          <v:rect id="_x0000_i1061" style="width:0;height:1.5pt" o:hralign="center" o:hrstd="t" o:hr="t" fillcolor="#a0a0a0" stroked="f"/>
        </w:pict>
      </w:r>
    </w:p>
    <w:p w14:paraId="691D1CAD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1. Electrical Wiring Inspection</w:t>
      </w:r>
    </w:p>
    <w:p w14:paraId="1CE20858" w14:textId="77777777" w:rsidR="002A501F" w:rsidRPr="002A501F" w:rsidRDefault="002A501F" w:rsidP="002A501F">
      <w:r w:rsidRPr="002A501F">
        <w:t>☐ Verify that all wiring is properly insulated and free from exposed or damaged wires.</w:t>
      </w:r>
      <w:r w:rsidRPr="002A501F">
        <w:br/>
        <w:t xml:space="preserve">☐ Ensure all extension cords are </w:t>
      </w:r>
      <w:r w:rsidRPr="002A501F">
        <w:rPr>
          <w:b/>
          <w:bCs/>
        </w:rPr>
        <w:t>heavy-duty, grounded, and not frayed</w:t>
      </w:r>
      <w:r w:rsidRPr="002A501F">
        <w:t>.</w:t>
      </w:r>
      <w:r w:rsidRPr="002A501F">
        <w:br/>
        <w:t xml:space="preserve">☐ Check for </w:t>
      </w:r>
      <w:r w:rsidRPr="002A501F">
        <w:rPr>
          <w:b/>
          <w:bCs/>
        </w:rPr>
        <w:t>overloaded circuits</w:t>
      </w:r>
      <w:r w:rsidRPr="002A501F">
        <w:t xml:space="preserve"> and ensure distribution boards are properly labeled.</w:t>
      </w:r>
      <w:r w:rsidRPr="002A501F">
        <w:br/>
        <w:t>☐ Inspect temporary power sources to confirm they are compliant with regulations.</w:t>
      </w:r>
      <w:r w:rsidRPr="002A501F">
        <w:br/>
        <w:t xml:space="preserve">☐ Ensure </w:t>
      </w:r>
      <w:r w:rsidRPr="002A501F">
        <w:rPr>
          <w:b/>
          <w:bCs/>
        </w:rPr>
        <w:t>ground fault circuit interrupters (GFCIs)</w:t>
      </w:r>
      <w:r w:rsidRPr="002A501F">
        <w:t xml:space="preserve"> are installed and operational.</w:t>
      </w:r>
      <w:r w:rsidRPr="002A501F">
        <w:br/>
        <w:t xml:space="preserve">☐ Confirm that electrical panels and breaker boxes are accessible and </w:t>
      </w:r>
      <w:r w:rsidRPr="002A501F">
        <w:rPr>
          <w:b/>
          <w:bCs/>
        </w:rPr>
        <w:t>not obstructed</w:t>
      </w:r>
      <w:r w:rsidRPr="002A501F">
        <w:t>.</w:t>
      </w:r>
      <w:r w:rsidRPr="002A501F">
        <w:br/>
        <w:t>☐ Examine all electrical connections for signs of overheating, corrosion, or loose terminals.</w:t>
      </w:r>
    </w:p>
    <w:p w14:paraId="2666D63C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2. Fire Safety Compliance</w:t>
      </w:r>
    </w:p>
    <w:p w14:paraId="52359376" w14:textId="77777777" w:rsidR="002A501F" w:rsidRPr="002A501F" w:rsidRDefault="002A501F" w:rsidP="002A501F">
      <w:r w:rsidRPr="002A501F">
        <w:t xml:space="preserve">☐ Ensure all fire extinguishers are </w:t>
      </w:r>
      <w:r w:rsidRPr="002A501F">
        <w:rPr>
          <w:b/>
          <w:bCs/>
        </w:rPr>
        <w:t>charged, accessible, and properly labeled</w:t>
      </w:r>
      <w:r w:rsidRPr="002A501F">
        <w:t>.</w:t>
      </w:r>
      <w:r w:rsidRPr="002A501F">
        <w:br/>
        <w:t>☐ Verify that all fire extinguishers are suitable for electrical fires (</w:t>
      </w:r>
      <w:r w:rsidRPr="002A501F">
        <w:rPr>
          <w:b/>
          <w:bCs/>
        </w:rPr>
        <w:t>Class C extinguishers</w:t>
      </w:r>
      <w:r w:rsidRPr="002A501F">
        <w:t>).</w:t>
      </w:r>
      <w:r w:rsidRPr="002A501F">
        <w:br/>
        <w:t>☐ Check fire alarm systems, smoke detectors, and emergency exit signage for functionality.</w:t>
      </w:r>
      <w:r w:rsidRPr="002A501F">
        <w:br/>
        <w:t xml:space="preserve">☐ Confirm that </w:t>
      </w:r>
      <w:r w:rsidRPr="002A501F">
        <w:rPr>
          <w:b/>
          <w:bCs/>
        </w:rPr>
        <w:t>flammable materials are stored away</w:t>
      </w:r>
      <w:r w:rsidRPr="002A501F">
        <w:t xml:space="preserve"> from electrical equipment.</w:t>
      </w:r>
      <w:r w:rsidRPr="002A501F">
        <w:br/>
        <w:t>☐ Inspect welding and cutting areas for proper fire prevention measures.</w:t>
      </w:r>
      <w:r w:rsidRPr="002A501F">
        <w:br/>
        <w:t xml:space="preserve">☐ Ensure that emergency evacuation routes are </w:t>
      </w:r>
      <w:r w:rsidRPr="002A501F">
        <w:rPr>
          <w:b/>
          <w:bCs/>
        </w:rPr>
        <w:t>clear and well-marked</w:t>
      </w:r>
      <w:r w:rsidRPr="002A501F">
        <w:t>.</w:t>
      </w:r>
      <w:r w:rsidRPr="002A501F">
        <w:br/>
        <w:t>☐ Conduct a fire drill or briefing to ensure all workers are aware of emergency procedures.</w:t>
      </w:r>
    </w:p>
    <w:p w14:paraId="6C6703A2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3. Worker Training and Awareness</w:t>
      </w:r>
    </w:p>
    <w:p w14:paraId="47036206" w14:textId="77777777" w:rsidR="002A501F" w:rsidRPr="002A501F" w:rsidRDefault="002A501F" w:rsidP="002A501F">
      <w:r w:rsidRPr="002A501F">
        <w:t>☐ Conduct weekly toolbox talks about electrical and fire safety hazards.</w:t>
      </w:r>
      <w:r w:rsidRPr="002A501F">
        <w:br/>
        <w:t xml:space="preserve">☐ Ensure that all workers handling electrical equipment are </w:t>
      </w:r>
      <w:r w:rsidRPr="002A501F">
        <w:rPr>
          <w:b/>
          <w:bCs/>
        </w:rPr>
        <w:t>certified or trained</w:t>
      </w:r>
      <w:r w:rsidRPr="002A501F">
        <w:t>.</w:t>
      </w:r>
      <w:r w:rsidRPr="002A501F">
        <w:br/>
        <w:t>☐ Reinforce fire prevention strategies and how to use extinguishers correctly.</w:t>
      </w:r>
      <w:r w:rsidRPr="002A501F">
        <w:br/>
        <w:t xml:space="preserve">☐ Make sure </w:t>
      </w:r>
      <w:r w:rsidRPr="002A501F">
        <w:rPr>
          <w:b/>
          <w:bCs/>
        </w:rPr>
        <w:t>PPE (insulated gloves, rubber boots, fire-resistant clothing)</w:t>
      </w:r>
      <w:r w:rsidRPr="002A501F">
        <w:t xml:space="preserve"> is available and in good condition.</w:t>
      </w:r>
      <w:r w:rsidRPr="002A501F">
        <w:br/>
        <w:t xml:space="preserve">☐ Provide updated </w:t>
      </w:r>
      <w:r w:rsidRPr="002A501F">
        <w:rPr>
          <w:b/>
          <w:bCs/>
        </w:rPr>
        <w:t>safety documentation</w:t>
      </w:r>
      <w:r w:rsidRPr="002A501F">
        <w:t xml:space="preserve"> and incident reporting procedures.</w:t>
      </w:r>
    </w:p>
    <w:p w14:paraId="67D469E7" w14:textId="77777777" w:rsidR="002A501F" w:rsidRPr="002A501F" w:rsidRDefault="002A501F" w:rsidP="002A501F">
      <w:r w:rsidRPr="002A501F">
        <w:pict w14:anchorId="41169DB6">
          <v:rect id="_x0000_i1062" style="width:0;height:1.5pt" o:hralign="center" o:hrstd="t" o:hr="t" fillcolor="#a0a0a0" stroked="f"/>
        </w:pict>
      </w:r>
    </w:p>
    <w:p w14:paraId="5AEFA812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Additional Comments:</w:t>
      </w:r>
    </w:p>
    <w:p w14:paraId="370F9C9F" w14:textId="77777777" w:rsidR="002A501F" w:rsidRPr="002A501F" w:rsidRDefault="002A501F" w:rsidP="002A501F">
      <w:r w:rsidRPr="002A501F">
        <w:pict w14:anchorId="1BAD2E34">
          <v:rect id="_x0000_i1063" style="width:0;height:1.5pt" o:hralign="center" o:hrstd="t" o:hr="t" fillcolor="#a0a0a0" stroked="f"/>
        </w:pict>
      </w:r>
    </w:p>
    <w:p w14:paraId="6CF850AF" w14:textId="77777777" w:rsidR="002A501F" w:rsidRPr="002A501F" w:rsidRDefault="002A501F" w:rsidP="002A501F">
      <w:r w:rsidRPr="002A501F">
        <w:pict w14:anchorId="5DD2479F">
          <v:rect id="_x0000_i1064" style="width:0;height:1.5pt" o:hralign="center" o:hrstd="t" o:hr="t" fillcolor="#a0a0a0" stroked="f"/>
        </w:pict>
      </w:r>
    </w:p>
    <w:p w14:paraId="0D3C2A03" w14:textId="77777777" w:rsidR="002A501F" w:rsidRPr="002A501F" w:rsidRDefault="002A501F" w:rsidP="002A501F">
      <w:r w:rsidRPr="002A501F">
        <w:pict w14:anchorId="67128A95">
          <v:rect id="_x0000_i1065" style="width:0;height:1.5pt" o:hralign="center" o:hrstd="t" o:hr="t" fillcolor="#a0a0a0" stroked="f"/>
        </w:pict>
      </w:r>
    </w:p>
    <w:p w14:paraId="58245FDF" w14:textId="77777777" w:rsidR="002A501F" w:rsidRPr="002A501F" w:rsidRDefault="002A501F" w:rsidP="002A501F">
      <w:r w:rsidRPr="002A501F">
        <w:pict w14:anchorId="4D5B5E94">
          <v:rect id="_x0000_i1066" style="width:0;height:1.5pt" o:hralign="center" o:hrstd="t" o:hr="t" fillcolor="#a0a0a0" stroked="f"/>
        </w:pict>
      </w:r>
    </w:p>
    <w:p w14:paraId="067EE35A" w14:textId="77777777" w:rsidR="002A501F" w:rsidRPr="002A501F" w:rsidRDefault="002A501F" w:rsidP="002A501F">
      <w:pPr>
        <w:rPr>
          <w:b/>
          <w:bCs/>
        </w:rPr>
      </w:pPr>
      <w:r w:rsidRPr="002A501F">
        <w:rPr>
          <w:b/>
          <w:bCs/>
        </w:rPr>
        <w:t>Inspector's Final Assessment</w:t>
      </w:r>
    </w:p>
    <w:p w14:paraId="4CE4B867" w14:textId="77777777" w:rsidR="002A501F" w:rsidRPr="002A501F" w:rsidRDefault="002A501F" w:rsidP="002A501F">
      <w:r w:rsidRPr="002A501F">
        <w:t>☐ Pass ☐ Fail (Corrective action required)</w:t>
      </w:r>
    </w:p>
    <w:p w14:paraId="7D8336E8" w14:textId="1E181354" w:rsidR="002A501F" w:rsidRPr="002A501F" w:rsidRDefault="002A501F" w:rsidP="002A501F">
      <w:r w:rsidRPr="002A501F">
        <w:rPr>
          <w:b/>
          <w:bCs/>
        </w:rPr>
        <w:t>Next Scheduled Inspection:</w:t>
      </w:r>
      <w:r w:rsidRPr="002A501F">
        <w:t xml:space="preserve"> </w:t>
      </w:r>
      <w:r w:rsidR="001F634E">
        <w:rPr>
          <w:b/>
          <w:bCs/>
        </w:rPr>
        <w:t>__/__/__</w:t>
      </w:r>
    </w:p>
    <w:p w14:paraId="2DDE6D46" w14:textId="77777777" w:rsidR="002A501F" w:rsidRPr="002A501F" w:rsidRDefault="002A501F" w:rsidP="002A501F">
      <w:r w:rsidRPr="002A501F">
        <w:rPr>
          <w:b/>
          <w:bCs/>
        </w:rPr>
        <w:t>Inspector's Signature:</w:t>
      </w:r>
      <w:r w:rsidRPr="002A501F">
        <w:t xml:space="preserve"> ___________________________</w:t>
      </w:r>
    </w:p>
    <w:p w14:paraId="4525F55E" w14:textId="77777777" w:rsidR="00ED03E3" w:rsidRDefault="00ED03E3"/>
    <w:sectPr w:rsidR="00ED03E3" w:rsidSect="001F634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C4C05"/>
    <w:multiLevelType w:val="multilevel"/>
    <w:tmpl w:val="398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21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1F"/>
    <w:rsid w:val="001F634E"/>
    <w:rsid w:val="002A501F"/>
    <w:rsid w:val="004E5BF1"/>
    <w:rsid w:val="00546A81"/>
    <w:rsid w:val="005654F0"/>
    <w:rsid w:val="00B75393"/>
    <w:rsid w:val="00DD1580"/>
    <w:rsid w:val="00E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8B91"/>
  <w15:chartTrackingRefBased/>
  <w15:docId w15:val="{0D85CCD5-198A-4054-BCA6-DC4C0A19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2025-02-19T10:30:00Z</dcterms:created>
  <dcterms:modified xsi:type="dcterms:W3CDTF">2025-02-19T15:40:00Z</dcterms:modified>
</cp:coreProperties>
</file>